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仿宋" w:hAnsi="仿宋" w:eastAsia="仿宋"/>
          <w:sz w:val="36"/>
          <w:szCs w:val="36"/>
        </w:rPr>
      </w:pPr>
      <w:bookmarkStart w:id="0" w:name="_Toc476292751"/>
      <w:r>
        <w:rPr>
          <w:rFonts w:hint="eastAsia" w:ascii="仿宋" w:hAnsi="仿宋" w:eastAsia="仿宋"/>
          <w:sz w:val="36"/>
          <w:szCs w:val="36"/>
        </w:rPr>
        <w:t>辽宁众诚勘测有限公司招聘信息</w:t>
      </w:r>
    </w:p>
    <w:p>
      <w:pPr>
        <w:pStyle w:val="3"/>
        <w:rPr>
          <w:rFonts w:ascii="仿宋" w:hAnsi="仿宋" w:eastAsia="仿宋"/>
          <w:sz w:val="24"/>
          <w:szCs w:val="24"/>
        </w:rPr>
      </w:pPr>
      <w:r>
        <w:rPr>
          <w:rFonts w:hint="eastAsia" w:ascii="仿宋" w:hAnsi="仿宋" w:eastAsia="仿宋"/>
          <w:sz w:val="24"/>
          <w:szCs w:val="24"/>
        </w:rPr>
        <w:t>一、公司简介</w:t>
      </w:r>
      <w:bookmarkEnd w:id="0"/>
    </w:p>
    <w:p>
      <w:pPr>
        <w:pStyle w:val="22"/>
        <w:spacing w:line="360" w:lineRule="auto"/>
        <w:ind w:firstLine="480"/>
        <w:jc w:val="left"/>
        <w:rPr>
          <w:rFonts w:ascii="仿宋" w:hAnsi="仿宋" w:eastAsia="仿宋" w:cs="仿宋_GB2312"/>
          <w:sz w:val="24"/>
          <w:lang w:val="zh-CN"/>
        </w:rPr>
      </w:pPr>
      <w:r>
        <w:rPr>
          <w:rFonts w:hint="eastAsia" w:ascii="仿宋" w:hAnsi="仿宋" w:eastAsia="仿宋" w:cs="仿宋_GB2312"/>
          <w:sz w:val="24"/>
          <w:lang w:val="zh-CN"/>
        </w:rPr>
        <w:t>辽宁众诚勘测有限公司是集外业数据测量采集与内业数据编辑处理于一体的地理信息专业技术企业，</w:t>
      </w:r>
      <w:r>
        <w:rPr>
          <w:rFonts w:ascii="仿宋" w:hAnsi="仿宋" w:eastAsia="仿宋" w:cs="仿宋_GB2312"/>
          <w:sz w:val="24"/>
          <w:lang w:val="zh-CN"/>
        </w:rPr>
        <w:t>业务范围</w:t>
      </w:r>
      <w:r>
        <w:rPr>
          <w:rFonts w:hint="eastAsia" w:ascii="仿宋" w:hAnsi="仿宋" w:eastAsia="仿宋" w:cs="仿宋_GB2312"/>
          <w:sz w:val="24"/>
          <w:lang w:val="zh-CN"/>
        </w:rPr>
        <w:t>：</w:t>
      </w:r>
      <w:r>
        <w:rPr>
          <w:rFonts w:ascii="仿宋" w:hAnsi="仿宋" w:eastAsia="仿宋" w:cs="仿宋_GB2312"/>
          <w:sz w:val="24"/>
          <w:lang w:val="zh-CN"/>
        </w:rPr>
        <w:t>摄影测量与遥感；地理信息系统工程；工程测量：控制测量、地形测量、规划测量、建筑工程测量、变形形变与精密测量、市政工程测量、水利工程测量、线路与桥隧测量、矿山测量；不动产测绘：地籍测绘、房产测绘</w:t>
      </w:r>
      <w:r>
        <w:rPr>
          <w:rFonts w:hint="eastAsia" w:ascii="仿宋" w:hAnsi="仿宋" w:eastAsia="仿宋" w:cs="仿宋_GB2312"/>
          <w:sz w:val="24"/>
          <w:lang w:val="zh-CN"/>
        </w:rPr>
        <w:t>；数据整理：数据采集、数据编辑、构建地理信息数据库等。</w:t>
      </w:r>
    </w:p>
    <w:p>
      <w:pPr>
        <w:pStyle w:val="22"/>
        <w:spacing w:line="360" w:lineRule="auto"/>
        <w:ind w:firstLine="480"/>
        <w:jc w:val="left"/>
        <w:rPr>
          <w:rFonts w:ascii="仿宋" w:hAnsi="仿宋" w:eastAsia="仿宋" w:cs="仿宋_GB2312"/>
          <w:sz w:val="24"/>
          <w:lang w:val="zh-CN"/>
        </w:rPr>
      </w:pPr>
      <w:r>
        <w:rPr>
          <w:rFonts w:hint="eastAsia" w:ascii="仿宋" w:hAnsi="仿宋" w:eastAsia="仿宋" w:cs="仿宋_GB2312"/>
          <w:sz w:val="24"/>
          <w:lang w:val="zh-CN"/>
        </w:rPr>
        <w:t>公司配备有大量GPSRTK、全站仪、电子水准仪、管线探测仪、激光测距仪、计算机、打印机、扫描仪、数据库管理与基础地理信息数据采集、加工、存储设备等精良的测绘生产装备及国内外主流软件，能胜任多个领域相应标准要求。</w:t>
      </w:r>
    </w:p>
    <w:p>
      <w:pPr>
        <w:pStyle w:val="3"/>
        <w:spacing w:line="360" w:lineRule="auto"/>
        <w:rPr>
          <w:rFonts w:ascii="仿宋" w:hAnsi="仿宋" w:eastAsia="仿宋"/>
          <w:sz w:val="24"/>
          <w:szCs w:val="24"/>
        </w:rPr>
      </w:pPr>
      <w:r>
        <w:rPr>
          <w:rFonts w:hint="eastAsia" w:ascii="仿宋" w:hAnsi="仿宋" w:eastAsia="仿宋"/>
          <w:sz w:val="24"/>
          <w:szCs w:val="24"/>
        </w:rPr>
        <w:t>二、公司招聘</w:t>
      </w:r>
    </w:p>
    <w:p>
      <w:pPr>
        <w:spacing w:line="360" w:lineRule="auto"/>
        <w:jc w:val="left"/>
        <w:rPr>
          <w:rFonts w:hint="eastAsia" w:ascii="仿宋" w:hAnsi="仿宋" w:eastAsia="仿宋" w:cs="仿宋_GB2312"/>
          <w:sz w:val="24"/>
          <w:lang w:eastAsia="zh-CN"/>
        </w:rPr>
      </w:pPr>
      <w:r>
        <w:rPr>
          <w:rFonts w:hint="eastAsia" w:ascii="仿宋" w:hAnsi="仿宋" w:eastAsia="仿宋" w:cs="仿宋_GB2312"/>
          <w:b/>
          <w:bCs/>
          <w:sz w:val="24"/>
        </w:rPr>
        <w:t>招聘岗位：</w:t>
      </w:r>
      <w:r>
        <w:rPr>
          <w:rFonts w:hint="eastAsia" w:ascii="仿宋" w:hAnsi="仿宋" w:eastAsia="仿宋" w:cs="仿宋_GB2312"/>
          <w:b/>
          <w:bCs/>
          <w:sz w:val="24"/>
          <w:lang w:val="en-US" w:eastAsia="zh-CN"/>
        </w:rPr>
        <w:t>外业测量员</w:t>
      </w:r>
    </w:p>
    <w:p>
      <w:pPr>
        <w:spacing w:line="360" w:lineRule="auto"/>
        <w:jc w:val="left"/>
        <w:rPr>
          <w:rFonts w:ascii="仿宋" w:hAnsi="仿宋" w:eastAsia="仿宋" w:cs="仿宋_GB2312"/>
          <w:b w:val="0"/>
          <w:bCs w:val="0"/>
          <w:sz w:val="24"/>
          <w:lang w:val="zh-CN"/>
        </w:rPr>
      </w:pPr>
      <w:r>
        <w:rPr>
          <w:rFonts w:hint="eastAsia" w:ascii="仿宋" w:hAnsi="仿宋" w:eastAsia="仿宋" w:cs="仿宋_GB2312"/>
          <w:b w:val="0"/>
          <w:bCs w:val="0"/>
          <w:sz w:val="24"/>
          <w:lang w:val="zh-CN"/>
        </w:rPr>
        <w:t>岗位职责：</w:t>
      </w:r>
    </w:p>
    <w:p>
      <w:pPr>
        <w:numPr>
          <w:ilvl w:val="0"/>
          <w:numId w:val="0"/>
        </w:numPr>
        <w:spacing w:line="360" w:lineRule="auto"/>
        <w:ind w:firstLine="480" w:firstLineChars="200"/>
        <w:jc w:val="left"/>
        <w:rPr>
          <w:rFonts w:hint="eastAsia" w:ascii="仿宋" w:hAnsi="仿宋" w:eastAsia="仿宋" w:cs="仿宋_GB2312"/>
          <w:sz w:val="24"/>
          <w:lang w:val="en-US" w:eastAsia="zh-CN"/>
        </w:rPr>
      </w:pPr>
      <w:r>
        <w:rPr>
          <w:rFonts w:hint="eastAsia" w:ascii="仿宋" w:hAnsi="仿宋" w:eastAsia="仿宋" w:cs="仿宋_GB2312"/>
          <w:sz w:val="24"/>
          <w:lang w:val="en-US" w:eastAsia="zh-CN"/>
        </w:rPr>
        <w:t>运用全站仪、GPS等测量仪器进行工程测量、不动产测量</w:t>
      </w:r>
    </w:p>
    <w:p>
      <w:pPr>
        <w:numPr>
          <w:ilvl w:val="0"/>
          <w:numId w:val="0"/>
        </w:numPr>
        <w:spacing w:line="360" w:lineRule="auto"/>
        <w:jc w:val="left"/>
        <w:rPr>
          <w:rFonts w:ascii="仿宋" w:hAnsi="仿宋" w:eastAsia="仿宋" w:cs="仿宋_GB2312"/>
          <w:b/>
          <w:bCs/>
          <w:sz w:val="24"/>
          <w:lang w:val="zh-CN"/>
        </w:rPr>
      </w:pPr>
      <w:r>
        <w:rPr>
          <w:rFonts w:hint="eastAsia" w:ascii="仿宋" w:hAnsi="仿宋" w:eastAsia="仿宋" w:cs="仿宋_GB2312"/>
          <w:b w:val="0"/>
          <w:bCs w:val="0"/>
          <w:sz w:val="24"/>
          <w:lang w:val="zh-CN"/>
        </w:rPr>
        <w:t>任职要求：</w:t>
      </w:r>
    </w:p>
    <w:p>
      <w:pPr>
        <w:numPr>
          <w:ilvl w:val="0"/>
          <w:numId w:val="1"/>
        </w:numPr>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lang w:val="zh-CN"/>
        </w:rPr>
        <w:t>熟练使用</w:t>
      </w:r>
      <w:r>
        <w:rPr>
          <w:rFonts w:hint="eastAsia" w:ascii="仿宋" w:hAnsi="仿宋" w:eastAsia="仿宋" w:cs="仿宋_GB2312"/>
          <w:sz w:val="24"/>
          <w:lang w:val="en-US" w:eastAsia="zh-CN"/>
        </w:rPr>
        <w:t>测量仪器操作</w:t>
      </w:r>
      <w:r>
        <w:rPr>
          <w:rFonts w:hint="eastAsia" w:ascii="仿宋" w:hAnsi="仿宋" w:eastAsia="仿宋" w:cs="仿宋_GB2312"/>
          <w:sz w:val="24"/>
          <w:lang w:val="zh-CN"/>
        </w:rPr>
        <w:t>，认同测绘行业的发展；工作细致认真，学习能力强，有团队意识。</w:t>
      </w:r>
      <w:r>
        <w:rPr>
          <w:rFonts w:hint="eastAsia" w:ascii="仿宋" w:hAnsi="仿宋" w:eastAsia="仿宋" w:cs="仿宋_GB2312"/>
          <w:sz w:val="24"/>
          <w:lang w:val="en-US" w:eastAsia="zh-CN"/>
        </w:rPr>
        <w:t>目前主要工作地点沈阳市、吉林省各市，未来面向全国性工程，能适应长期出差工作性质。</w:t>
      </w:r>
    </w:p>
    <w:p>
      <w:pPr>
        <w:numPr>
          <w:ilvl w:val="0"/>
          <w:numId w:val="1"/>
        </w:numPr>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实习期三个月，固定薪资2</w:t>
      </w:r>
      <w:r>
        <w:rPr>
          <w:rFonts w:ascii="仿宋" w:hAnsi="仿宋" w:eastAsia="仿宋" w:cs="仿宋_GB2312"/>
          <w:sz w:val="24"/>
        </w:rPr>
        <w:t>000</w:t>
      </w:r>
      <w:r>
        <w:rPr>
          <w:rFonts w:hint="eastAsia" w:ascii="仿宋" w:hAnsi="仿宋" w:eastAsia="仿宋" w:cs="仿宋_GB2312"/>
          <w:sz w:val="24"/>
        </w:rPr>
        <w:t>元/月，转正3</w:t>
      </w:r>
      <w:r>
        <w:rPr>
          <w:rFonts w:hint="eastAsia" w:ascii="仿宋" w:hAnsi="仿宋" w:eastAsia="仿宋" w:cs="仿宋_GB2312"/>
          <w:sz w:val="24"/>
          <w:lang w:val="en-US" w:eastAsia="zh-CN"/>
        </w:rPr>
        <w:t>5</w:t>
      </w:r>
      <w:r>
        <w:rPr>
          <w:rFonts w:hint="eastAsia" w:ascii="仿宋" w:hAnsi="仿宋" w:eastAsia="仿宋" w:cs="仿宋_GB2312"/>
          <w:sz w:val="24"/>
        </w:rPr>
        <w:t>00-</w:t>
      </w:r>
      <w:r>
        <w:rPr>
          <w:rFonts w:hint="eastAsia" w:ascii="仿宋" w:hAnsi="仿宋" w:eastAsia="仿宋" w:cs="仿宋_GB2312"/>
          <w:sz w:val="24"/>
          <w:lang w:val="en-US" w:eastAsia="zh-CN"/>
        </w:rPr>
        <w:t>7</w:t>
      </w:r>
      <w:r>
        <w:rPr>
          <w:rFonts w:hint="eastAsia" w:ascii="仿宋" w:hAnsi="仿宋" w:eastAsia="仿宋" w:cs="仿宋_GB2312"/>
          <w:sz w:val="24"/>
        </w:rPr>
        <w:t>000/月参考薪资</w:t>
      </w:r>
      <w:r>
        <w:rPr>
          <w:rFonts w:hint="eastAsia" w:ascii="仿宋" w:hAnsi="仿宋" w:eastAsia="仿宋" w:cs="仿宋_GB2312"/>
          <w:sz w:val="24"/>
          <w:lang w:eastAsia="zh-CN"/>
        </w:rPr>
        <w:t>，</w:t>
      </w:r>
      <w:r>
        <w:rPr>
          <w:rFonts w:hint="eastAsia" w:ascii="仿宋" w:hAnsi="仿宋" w:eastAsia="仿宋" w:cs="仿宋_GB2312"/>
          <w:sz w:val="24"/>
        </w:rPr>
        <w:t>五险、提</w:t>
      </w:r>
      <w:r>
        <w:rPr>
          <w:rFonts w:hint="eastAsia" w:ascii="仿宋" w:hAnsi="仿宋" w:eastAsia="仿宋" w:cs="仿宋_GB2312"/>
          <w:sz w:val="24"/>
          <w:lang w:val="en-US" w:eastAsia="zh-CN"/>
        </w:rPr>
        <w:t>食宿</w:t>
      </w:r>
      <w:r>
        <w:rPr>
          <w:rFonts w:hint="eastAsia" w:ascii="仿宋" w:hAnsi="仿宋" w:eastAsia="仿宋" w:cs="仿宋_GB2312"/>
          <w:sz w:val="24"/>
          <w:lang w:eastAsia="zh-CN"/>
        </w:rPr>
        <w:t>、</w:t>
      </w:r>
      <w:r>
        <w:rPr>
          <w:rFonts w:hint="eastAsia" w:ascii="仿宋" w:hAnsi="仿宋" w:eastAsia="仿宋" w:cs="仿宋_GB2312"/>
          <w:sz w:val="24"/>
          <w:lang w:val="en-US" w:eastAsia="zh-CN"/>
        </w:rPr>
        <w:t>节日福利等福利</w:t>
      </w:r>
      <w:r>
        <w:rPr>
          <w:rFonts w:hint="eastAsia" w:ascii="仿宋" w:hAnsi="仿宋" w:eastAsia="仿宋" w:cs="仿宋_GB2312"/>
          <w:sz w:val="24"/>
        </w:rPr>
        <w:t>；</w:t>
      </w:r>
    </w:p>
    <w:p>
      <w:pPr>
        <w:numPr>
          <w:ilvl w:val="0"/>
          <w:numId w:val="1"/>
        </w:numPr>
        <w:spacing w:line="360" w:lineRule="auto"/>
        <w:ind w:firstLine="480" w:firstLineChars="200"/>
        <w:jc w:val="left"/>
        <w:rPr>
          <w:rFonts w:hint="eastAsia" w:ascii="仿宋" w:hAnsi="仿宋" w:eastAsia="仿宋" w:cs="仿宋_GB2312"/>
          <w:sz w:val="24"/>
        </w:rPr>
      </w:pPr>
      <w:r>
        <w:rPr>
          <w:rFonts w:hint="default" w:ascii="仿宋" w:hAnsi="仿宋" w:eastAsia="仿宋" w:cs="仿宋_GB2312"/>
          <w:sz w:val="24"/>
          <w:lang w:val="en-US" w:eastAsia="zh-CN"/>
        </w:rPr>
        <w:t>需求专业：测量、</w:t>
      </w:r>
      <w:r>
        <w:rPr>
          <w:rFonts w:hint="eastAsia" w:ascii="仿宋" w:hAnsi="仿宋" w:eastAsia="仿宋" w:cs="仿宋_GB2312"/>
          <w:sz w:val="24"/>
          <w:lang w:val="en-US" w:eastAsia="zh-CN"/>
        </w:rPr>
        <w:t>建工</w:t>
      </w:r>
      <w:r>
        <w:rPr>
          <w:rFonts w:hint="default" w:ascii="仿宋" w:hAnsi="仿宋" w:eastAsia="仿宋" w:cs="仿宋_GB2312"/>
          <w:sz w:val="24"/>
          <w:lang w:val="en-US" w:eastAsia="zh-CN"/>
        </w:rPr>
        <w:t>、土木工程扥相关专业</w:t>
      </w:r>
      <w:r>
        <w:rPr>
          <w:rFonts w:hint="eastAsia" w:ascii="仿宋" w:hAnsi="仿宋" w:eastAsia="仿宋" w:cs="仿宋_GB2312"/>
          <w:sz w:val="24"/>
          <w:lang w:val="en-US" w:eastAsia="zh-CN"/>
        </w:rPr>
        <w:t>。</w:t>
      </w:r>
    </w:p>
    <w:p>
      <w:pPr>
        <w:spacing w:line="360" w:lineRule="auto"/>
        <w:ind w:firstLine="480" w:firstLineChars="200"/>
        <w:jc w:val="left"/>
        <w:rPr>
          <w:rFonts w:hint="eastAsia" w:ascii="仿宋" w:hAnsi="仿宋" w:eastAsia="仿宋" w:cs="仿宋_GB2312"/>
          <w:sz w:val="24"/>
          <w:lang w:eastAsia="zh-CN"/>
        </w:rPr>
      </w:pPr>
    </w:p>
    <w:p>
      <w:pPr>
        <w:spacing w:line="360" w:lineRule="auto"/>
        <w:ind w:left="200"/>
        <w:jc w:val="left"/>
        <w:rPr>
          <w:rFonts w:ascii="仿宋" w:hAnsi="仿宋" w:eastAsia="仿宋" w:cs="仿宋_GB2312"/>
          <w:sz w:val="24"/>
        </w:rPr>
      </w:pPr>
      <w:r>
        <w:rPr>
          <w:rFonts w:hint="eastAsia" w:ascii="仿宋" w:hAnsi="仿宋" w:eastAsia="仿宋" w:cs="仿宋_GB2312"/>
          <w:sz w:val="24"/>
        </w:rPr>
        <w:t>联系人：</w:t>
      </w:r>
      <w:r>
        <w:rPr>
          <w:rFonts w:hint="eastAsia" w:ascii="仿宋" w:hAnsi="仿宋" w:eastAsia="仿宋" w:cs="仿宋_GB2312"/>
          <w:sz w:val="24"/>
          <w:lang w:val="en-US" w:eastAsia="zh-CN"/>
        </w:rPr>
        <w:t>刘女士</w:t>
      </w:r>
      <w:r>
        <w:rPr>
          <w:rFonts w:hint="eastAsia" w:ascii="仿宋" w:hAnsi="仿宋" w:eastAsia="仿宋" w:cs="仿宋_GB2312"/>
          <w:sz w:val="24"/>
        </w:rPr>
        <w:t xml:space="preserve"> </w:t>
      </w:r>
      <w:r>
        <w:rPr>
          <w:rFonts w:ascii="仿宋" w:hAnsi="仿宋" w:eastAsia="仿宋" w:cs="仿宋_GB2312"/>
          <w:sz w:val="24"/>
        </w:rPr>
        <w:t>1</w:t>
      </w:r>
      <w:r>
        <w:rPr>
          <w:rFonts w:hint="eastAsia" w:ascii="仿宋" w:hAnsi="仿宋" w:eastAsia="仿宋" w:cs="仿宋_GB2312"/>
          <w:sz w:val="24"/>
          <w:lang w:val="en-US" w:eastAsia="zh-CN"/>
        </w:rPr>
        <w:t>3504374391</w:t>
      </w:r>
      <w:r>
        <w:rPr>
          <w:rFonts w:hint="eastAsia" w:ascii="仿宋" w:hAnsi="仿宋" w:eastAsia="仿宋" w:cs="仿宋_GB2312"/>
          <w:sz w:val="24"/>
        </w:rPr>
        <w:t>（微信同步）</w:t>
      </w:r>
    </w:p>
    <w:p>
      <w:pPr>
        <w:spacing w:line="360" w:lineRule="auto"/>
        <w:ind w:firstLine="240" w:firstLineChars="100"/>
        <w:jc w:val="left"/>
        <w:rPr>
          <w:rFonts w:ascii="仿宋" w:hAnsi="仿宋" w:eastAsia="仿宋" w:cs="仿宋_GB2312"/>
          <w:sz w:val="24"/>
        </w:rPr>
      </w:pPr>
      <w:r>
        <w:rPr>
          <w:rFonts w:hint="eastAsia" w:ascii="仿宋" w:hAnsi="仿宋" w:eastAsia="仿宋" w:cs="仿宋_GB2312"/>
          <w:sz w:val="24"/>
        </w:rPr>
        <w:t>地址：辽宁省沈阳市浑南区白塔河二路31-71J号楼14门</w:t>
      </w:r>
      <w:bookmarkStart w:id="1" w:name="_GoBack"/>
      <w:bookmarkEnd w:id="1"/>
    </w:p>
    <w:sectPr>
      <w:headerReference r:id="rId4" w:type="first"/>
      <w:footerReference r:id="rId6" w:type="first"/>
      <w:headerReference r:id="rId3" w:type="default"/>
      <w:footerReference r:id="rId5" w:type="default"/>
      <w:pgSz w:w="11906" w:h="16838"/>
      <w:pgMar w:top="851" w:right="1418" w:bottom="851"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b/>
        <w:i/>
        <w:sz w:val="24"/>
        <w:szCs w:val="24"/>
      </w:rPr>
      <w:t>集聚众智，诚创未来</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b/>
        <w:i/>
        <w:sz w:val="24"/>
        <w:szCs w:val="24"/>
      </w:rPr>
    </w:pPr>
  </w:p>
  <w:p>
    <w:pPr>
      <w:pStyle w:val="8"/>
      <w:jc w:val="right"/>
    </w:pPr>
    <w:r>
      <w:rPr>
        <w:rFonts w:hint="eastAsia"/>
        <w:b/>
        <w:i/>
        <w:sz w:val="24"/>
        <w:szCs w:val="24"/>
      </w:rPr>
      <w:t>集聚众智，诚创未来</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val="en-US" w:eastAsia="zh-CN"/>
      </w:rPr>
      <w:drawing>
        <wp:inline distT="0" distB="0" distL="114300" distR="114300">
          <wp:extent cx="441960" cy="461010"/>
          <wp:effectExtent l="0" t="0" r="0" b="11430"/>
          <wp:docPr id="1" name="图片 1" descr="lgoo3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goo3_画板 1"/>
                  <pic:cNvPicPr>
                    <a:picLocks noChangeAspect="1"/>
                  </pic:cNvPicPr>
                </pic:nvPicPr>
                <pic:blipFill>
                  <a:blip r:embed="rId1"/>
                  <a:srcRect l="30377" t="30781" r="30408" b="28354"/>
                  <a:stretch>
                    <a:fillRect/>
                  </a:stretch>
                </pic:blipFill>
                <pic:spPr>
                  <a:xfrm>
                    <a:off x="0" y="0"/>
                    <a:ext cx="441960" cy="461010"/>
                  </a:xfrm>
                  <a:prstGeom prst="rect">
                    <a:avLst/>
                  </a:prstGeom>
                </pic:spPr>
              </pic:pic>
            </a:graphicData>
          </a:graphic>
        </wp:inline>
      </w:drawing>
    </w:r>
    <w:r>
      <w:rPr>
        <w:rFonts w:hint="eastAsia"/>
        <w:lang w:val="en-US" w:eastAsia="zh-CN"/>
      </w:rPr>
      <w:t xml:space="preserve">                                                                         辽宁众诚勘测有限公司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default"/>
        <w:lang w:val="en-US"/>
      </w:rPr>
    </w:pPr>
    <w:r>
      <w:rPr>
        <w:rFonts w:hint="eastAsia"/>
        <w:lang w:val="en-US" w:eastAsia="zh-CN"/>
      </w:rPr>
      <w:drawing>
        <wp:inline distT="0" distB="0" distL="114300" distR="114300">
          <wp:extent cx="441960" cy="461010"/>
          <wp:effectExtent l="0" t="0" r="0" b="11430"/>
          <wp:docPr id="2" name="图片 2" descr="lgoo3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goo3_画板 1"/>
                  <pic:cNvPicPr>
                    <a:picLocks noChangeAspect="1"/>
                  </pic:cNvPicPr>
                </pic:nvPicPr>
                <pic:blipFill>
                  <a:blip r:embed="rId1"/>
                  <a:srcRect l="30377" t="30781" r="30408" b="28354"/>
                  <a:stretch>
                    <a:fillRect/>
                  </a:stretch>
                </pic:blipFill>
                <pic:spPr>
                  <a:xfrm>
                    <a:off x="0" y="0"/>
                    <a:ext cx="441960" cy="461010"/>
                  </a:xfrm>
                  <a:prstGeom prst="rect">
                    <a:avLst/>
                  </a:prstGeom>
                </pic:spPr>
              </pic:pic>
            </a:graphicData>
          </a:graphic>
        </wp:inline>
      </w:drawing>
    </w:r>
    <w:r>
      <w:rPr>
        <w:rFonts w:hint="eastAsia"/>
        <w:lang w:val="en-US" w:eastAsia="zh-CN"/>
      </w:rPr>
      <w:t xml:space="preserve">                                                                         辽宁众诚勘测有限公司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548DB"/>
    <w:multiLevelType w:val="singleLevel"/>
    <w:tmpl w:val="4E2548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NzIwYjQ4MWU1ODcxMTIzZWFlNWNhYzc5ZDZiZmUifQ=="/>
  </w:docVars>
  <w:rsids>
    <w:rsidRoot w:val="00421478"/>
    <w:rsid w:val="00007B68"/>
    <w:rsid w:val="00010CBE"/>
    <w:rsid w:val="0001787A"/>
    <w:rsid w:val="00025825"/>
    <w:rsid w:val="00030485"/>
    <w:rsid w:val="0003273E"/>
    <w:rsid w:val="00034287"/>
    <w:rsid w:val="0004711C"/>
    <w:rsid w:val="00055AD6"/>
    <w:rsid w:val="000626AA"/>
    <w:rsid w:val="00063736"/>
    <w:rsid w:val="00063F5F"/>
    <w:rsid w:val="00065627"/>
    <w:rsid w:val="00066CEF"/>
    <w:rsid w:val="00071BCF"/>
    <w:rsid w:val="00086ECE"/>
    <w:rsid w:val="00093685"/>
    <w:rsid w:val="0009784A"/>
    <w:rsid w:val="000A73A9"/>
    <w:rsid w:val="000B7457"/>
    <w:rsid w:val="000C595B"/>
    <w:rsid w:val="000D7A12"/>
    <w:rsid w:val="000F39BE"/>
    <w:rsid w:val="000F5371"/>
    <w:rsid w:val="0010075A"/>
    <w:rsid w:val="001053A0"/>
    <w:rsid w:val="0011436E"/>
    <w:rsid w:val="00122877"/>
    <w:rsid w:val="0013064C"/>
    <w:rsid w:val="00135059"/>
    <w:rsid w:val="0014299B"/>
    <w:rsid w:val="0014370B"/>
    <w:rsid w:val="00150B59"/>
    <w:rsid w:val="00151DE7"/>
    <w:rsid w:val="001532BF"/>
    <w:rsid w:val="001546AF"/>
    <w:rsid w:val="00194C1A"/>
    <w:rsid w:val="001A0ABF"/>
    <w:rsid w:val="001B0131"/>
    <w:rsid w:val="001B1B49"/>
    <w:rsid w:val="001B394B"/>
    <w:rsid w:val="001B47E8"/>
    <w:rsid w:val="001C115A"/>
    <w:rsid w:val="001C13EA"/>
    <w:rsid w:val="001C1DD6"/>
    <w:rsid w:val="001C3204"/>
    <w:rsid w:val="001C50F6"/>
    <w:rsid w:val="001C743D"/>
    <w:rsid w:val="001D60B0"/>
    <w:rsid w:val="001E2E91"/>
    <w:rsid w:val="001E692C"/>
    <w:rsid w:val="001F6520"/>
    <w:rsid w:val="001F6788"/>
    <w:rsid w:val="00201192"/>
    <w:rsid w:val="002055F5"/>
    <w:rsid w:val="00205867"/>
    <w:rsid w:val="00206212"/>
    <w:rsid w:val="00215929"/>
    <w:rsid w:val="00224669"/>
    <w:rsid w:val="00226579"/>
    <w:rsid w:val="002321A3"/>
    <w:rsid w:val="00234C1F"/>
    <w:rsid w:val="00237479"/>
    <w:rsid w:val="002417FB"/>
    <w:rsid w:val="00241CC8"/>
    <w:rsid w:val="00246FCA"/>
    <w:rsid w:val="002472C1"/>
    <w:rsid w:val="00270B6B"/>
    <w:rsid w:val="00275404"/>
    <w:rsid w:val="00280B6E"/>
    <w:rsid w:val="00281A3C"/>
    <w:rsid w:val="00283183"/>
    <w:rsid w:val="00287DEB"/>
    <w:rsid w:val="0029716F"/>
    <w:rsid w:val="002B1131"/>
    <w:rsid w:val="002B54EA"/>
    <w:rsid w:val="002C220A"/>
    <w:rsid w:val="002C2B2A"/>
    <w:rsid w:val="002D133F"/>
    <w:rsid w:val="002D5E32"/>
    <w:rsid w:val="002F6751"/>
    <w:rsid w:val="00303425"/>
    <w:rsid w:val="003042C9"/>
    <w:rsid w:val="003124DF"/>
    <w:rsid w:val="00321915"/>
    <w:rsid w:val="00343326"/>
    <w:rsid w:val="0034360C"/>
    <w:rsid w:val="0035716C"/>
    <w:rsid w:val="0036007F"/>
    <w:rsid w:val="00360209"/>
    <w:rsid w:val="00361C5A"/>
    <w:rsid w:val="00366B66"/>
    <w:rsid w:val="00373F44"/>
    <w:rsid w:val="003771FA"/>
    <w:rsid w:val="00377D47"/>
    <w:rsid w:val="00391EF5"/>
    <w:rsid w:val="00392A00"/>
    <w:rsid w:val="003A7069"/>
    <w:rsid w:val="003A74E5"/>
    <w:rsid w:val="003B17B2"/>
    <w:rsid w:val="003B270E"/>
    <w:rsid w:val="003C0915"/>
    <w:rsid w:val="003C0AC4"/>
    <w:rsid w:val="003C5139"/>
    <w:rsid w:val="003D2E3F"/>
    <w:rsid w:val="003E0F9C"/>
    <w:rsid w:val="003E187C"/>
    <w:rsid w:val="003E3B42"/>
    <w:rsid w:val="003F0A66"/>
    <w:rsid w:val="003F3AFF"/>
    <w:rsid w:val="003F6E7B"/>
    <w:rsid w:val="003F7ABB"/>
    <w:rsid w:val="0040380A"/>
    <w:rsid w:val="004075B7"/>
    <w:rsid w:val="00414D11"/>
    <w:rsid w:val="004200FC"/>
    <w:rsid w:val="004206E2"/>
    <w:rsid w:val="00421478"/>
    <w:rsid w:val="00431F3B"/>
    <w:rsid w:val="00433217"/>
    <w:rsid w:val="00433B2B"/>
    <w:rsid w:val="004510D3"/>
    <w:rsid w:val="00451B3C"/>
    <w:rsid w:val="00452CE2"/>
    <w:rsid w:val="004562C1"/>
    <w:rsid w:val="00463EB1"/>
    <w:rsid w:val="004653A6"/>
    <w:rsid w:val="00484F3C"/>
    <w:rsid w:val="00492E75"/>
    <w:rsid w:val="00495D0E"/>
    <w:rsid w:val="004A0D98"/>
    <w:rsid w:val="004A145F"/>
    <w:rsid w:val="004A406B"/>
    <w:rsid w:val="004A56BB"/>
    <w:rsid w:val="004B01AA"/>
    <w:rsid w:val="004B4A06"/>
    <w:rsid w:val="004B5183"/>
    <w:rsid w:val="004C014E"/>
    <w:rsid w:val="004C0838"/>
    <w:rsid w:val="004D10E2"/>
    <w:rsid w:val="004D4A97"/>
    <w:rsid w:val="004D68E8"/>
    <w:rsid w:val="004D6D56"/>
    <w:rsid w:val="004D7B1F"/>
    <w:rsid w:val="004D7BF1"/>
    <w:rsid w:val="004E0850"/>
    <w:rsid w:val="004E70CD"/>
    <w:rsid w:val="004F022F"/>
    <w:rsid w:val="004F06B9"/>
    <w:rsid w:val="00503430"/>
    <w:rsid w:val="00505F89"/>
    <w:rsid w:val="00515209"/>
    <w:rsid w:val="00520017"/>
    <w:rsid w:val="005200AB"/>
    <w:rsid w:val="00521347"/>
    <w:rsid w:val="005225F4"/>
    <w:rsid w:val="00545607"/>
    <w:rsid w:val="005506F7"/>
    <w:rsid w:val="0055360E"/>
    <w:rsid w:val="00553621"/>
    <w:rsid w:val="005558A0"/>
    <w:rsid w:val="0056203D"/>
    <w:rsid w:val="00562328"/>
    <w:rsid w:val="005700B2"/>
    <w:rsid w:val="005714D4"/>
    <w:rsid w:val="00576416"/>
    <w:rsid w:val="00576B1C"/>
    <w:rsid w:val="00592335"/>
    <w:rsid w:val="00593BCE"/>
    <w:rsid w:val="00595663"/>
    <w:rsid w:val="0059763D"/>
    <w:rsid w:val="005A3481"/>
    <w:rsid w:val="005A5345"/>
    <w:rsid w:val="005A54C3"/>
    <w:rsid w:val="005C0C2E"/>
    <w:rsid w:val="005C16D6"/>
    <w:rsid w:val="005C4811"/>
    <w:rsid w:val="005D28D6"/>
    <w:rsid w:val="005D5968"/>
    <w:rsid w:val="005E23B1"/>
    <w:rsid w:val="005E3E3C"/>
    <w:rsid w:val="005E47F8"/>
    <w:rsid w:val="005F23A6"/>
    <w:rsid w:val="005F29CD"/>
    <w:rsid w:val="005F611C"/>
    <w:rsid w:val="006026CB"/>
    <w:rsid w:val="00611033"/>
    <w:rsid w:val="0061193D"/>
    <w:rsid w:val="006248B9"/>
    <w:rsid w:val="006279BA"/>
    <w:rsid w:val="006316F2"/>
    <w:rsid w:val="00633D8B"/>
    <w:rsid w:val="00641CDA"/>
    <w:rsid w:val="00642C18"/>
    <w:rsid w:val="006540F6"/>
    <w:rsid w:val="006570AD"/>
    <w:rsid w:val="0066590B"/>
    <w:rsid w:val="00683616"/>
    <w:rsid w:val="00683750"/>
    <w:rsid w:val="00683B15"/>
    <w:rsid w:val="006909A2"/>
    <w:rsid w:val="006B01C0"/>
    <w:rsid w:val="006B28AC"/>
    <w:rsid w:val="006B413F"/>
    <w:rsid w:val="006C6890"/>
    <w:rsid w:val="006D4D60"/>
    <w:rsid w:val="006D6437"/>
    <w:rsid w:val="006D765D"/>
    <w:rsid w:val="006E38F0"/>
    <w:rsid w:val="006E4831"/>
    <w:rsid w:val="006F1DE4"/>
    <w:rsid w:val="00700B1C"/>
    <w:rsid w:val="007030D8"/>
    <w:rsid w:val="0070632A"/>
    <w:rsid w:val="00711EB6"/>
    <w:rsid w:val="00714AB5"/>
    <w:rsid w:val="0072529E"/>
    <w:rsid w:val="00725CB1"/>
    <w:rsid w:val="0073539B"/>
    <w:rsid w:val="00745653"/>
    <w:rsid w:val="00746C5C"/>
    <w:rsid w:val="0075122B"/>
    <w:rsid w:val="00753960"/>
    <w:rsid w:val="00772D5D"/>
    <w:rsid w:val="00774AD1"/>
    <w:rsid w:val="00775F80"/>
    <w:rsid w:val="00776A46"/>
    <w:rsid w:val="00785486"/>
    <w:rsid w:val="007A1BD0"/>
    <w:rsid w:val="007A286C"/>
    <w:rsid w:val="007B78AB"/>
    <w:rsid w:val="007C0F8B"/>
    <w:rsid w:val="007C3460"/>
    <w:rsid w:val="007F1647"/>
    <w:rsid w:val="007F7259"/>
    <w:rsid w:val="00803221"/>
    <w:rsid w:val="00805590"/>
    <w:rsid w:val="00814953"/>
    <w:rsid w:val="00831693"/>
    <w:rsid w:val="00841A1A"/>
    <w:rsid w:val="008456C1"/>
    <w:rsid w:val="008501B9"/>
    <w:rsid w:val="0085125A"/>
    <w:rsid w:val="008545FA"/>
    <w:rsid w:val="00860F79"/>
    <w:rsid w:val="00864123"/>
    <w:rsid w:val="0086415C"/>
    <w:rsid w:val="00864169"/>
    <w:rsid w:val="008661CC"/>
    <w:rsid w:val="008747AC"/>
    <w:rsid w:val="008752A9"/>
    <w:rsid w:val="0088313C"/>
    <w:rsid w:val="008850F8"/>
    <w:rsid w:val="00885C28"/>
    <w:rsid w:val="00886055"/>
    <w:rsid w:val="00892754"/>
    <w:rsid w:val="008A1B15"/>
    <w:rsid w:val="008A4031"/>
    <w:rsid w:val="008C0D31"/>
    <w:rsid w:val="008C502D"/>
    <w:rsid w:val="008C50A9"/>
    <w:rsid w:val="008C52EA"/>
    <w:rsid w:val="008C5B19"/>
    <w:rsid w:val="008C7034"/>
    <w:rsid w:val="008D145B"/>
    <w:rsid w:val="008D445F"/>
    <w:rsid w:val="008D4C60"/>
    <w:rsid w:val="008E138F"/>
    <w:rsid w:val="008E474E"/>
    <w:rsid w:val="00905BFC"/>
    <w:rsid w:val="009130C1"/>
    <w:rsid w:val="00915A68"/>
    <w:rsid w:val="00920111"/>
    <w:rsid w:val="009216C3"/>
    <w:rsid w:val="00923A6D"/>
    <w:rsid w:val="00923DC4"/>
    <w:rsid w:val="00927F98"/>
    <w:rsid w:val="00932367"/>
    <w:rsid w:val="00936FE5"/>
    <w:rsid w:val="00940A68"/>
    <w:rsid w:val="009455C8"/>
    <w:rsid w:val="0095293D"/>
    <w:rsid w:val="0095337B"/>
    <w:rsid w:val="0095578B"/>
    <w:rsid w:val="0098454A"/>
    <w:rsid w:val="00986640"/>
    <w:rsid w:val="00993C17"/>
    <w:rsid w:val="009A408F"/>
    <w:rsid w:val="009D4D74"/>
    <w:rsid w:val="009D68E3"/>
    <w:rsid w:val="009D6C3C"/>
    <w:rsid w:val="009E03B7"/>
    <w:rsid w:val="009E797A"/>
    <w:rsid w:val="009F0177"/>
    <w:rsid w:val="00A00A7D"/>
    <w:rsid w:val="00A03B0C"/>
    <w:rsid w:val="00A21DC5"/>
    <w:rsid w:val="00A22C8A"/>
    <w:rsid w:val="00A23FF2"/>
    <w:rsid w:val="00A36890"/>
    <w:rsid w:val="00A62151"/>
    <w:rsid w:val="00A660A5"/>
    <w:rsid w:val="00A71A99"/>
    <w:rsid w:val="00A75175"/>
    <w:rsid w:val="00A76B45"/>
    <w:rsid w:val="00A80FA2"/>
    <w:rsid w:val="00A833E2"/>
    <w:rsid w:val="00A87A6E"/>
    <w:rsid w:val="00A91D8F"/>
    <w:rsid w:val="00AA2ABD"/>
    <w:rsid w:val="00AA360F"/>
    <w:rsid w:val="00AB5AFE"/>
    <w:rsid w:val="00AB783F"/>
    <w:rsid w:val="00AC0AC9"/>
    <w:rsid w:val="00AD1278"/>
    <w:rsid w:val="00AD1A0C"/>
    <w:rsid w:val="00AE0FD8"/>
    <w:rsid w:val="00AE1AB8"/>
    <w:rsid w:val="00AE1EBF"/>
    <w:rsid w:val="00AE4B6E"/>
    <w:rsid w:val="00AF7765"/>
    <w:rsid w:val="00AF7F48"/>
    <w:rsid w:val="00B03B1E"/>
    <w:rsid w:val="00B06471"/>
    <w:rsid w:val="00B159D3"/>
    <w:rsid w:val="00B165B6"/>
    <w:rsid w:val="00B27827"/>
    <w:rsid w:val="00B34D6C"/>
    <w:rsid w:val="00B37472"/>
    <w:rsid w:val="00B43AA0"/>
    <w:rsid w:val="00B45573"/>
    <w:rsid w:val="00B46FC2"/>
    <w:rsid w:val="00B47705"/>
    <w:rsid w:val="00B52A7A"/>
    <w:rsid w:val="00B52FFD"/>
    <w:rsid w:val="00B54473"/>
    <w:rsid w:val="00B63832"/>
    <w:rsid w:val="00B64513"/>
    <w:rsid w:val="00B672A5"/>
    <w:rsid w:val="00B67597"/>
    <w:rsid w:val="00B67BD4"/>
    <w:rsid w:val="00B75233"/>
    <w:rsid w:val="00B75FB1"/>
    <w:rsid w:val="00B83CEE"/>
    <w:rsid w:val="00B910FF"/>
    <w:rsid w:val="00B92457"/>
    <w:rsid w:val="00B95628"/>
    <w:rsid w:val="00BA5BFC"/>
    <w:rsid w:val="00BB19D8"/>
    <w:rsid w:val="00BB4246"/>
    <w:rsid w:val="00BC4B68"/>
    <w:rsid w:val="00BD68FD"/>
    <w:rsid w:val="00BD7B08"/>
    <w:rsid w:val="00BE0110"/>
    <w:rsid w:val="00BE12B7"/>
    <w:rsid w:val="00BE256F"/>
    <w:rsid w:val="00BE7235"/>
    <w:rsid w:val="00BF42A8"/>
    <w:rsid w:val="00C06B76"/>
    <w:rsid w:val="00C072DB"/>
    <w:rsid w:val="00C10449"/>
    <w:rsid w:val="00C12806"/>
    <w:rsid w:val="00C31C97"/>
    <w:rsid w:val="00C31FC4"/>
    <w:rsid w:val="00C32D3B"/>
    <w:rsid w:val="00C35D9E"/>
    <w:rsid w:val="00C41ED4"/>
    <w:rsid w:val="00C42960"/>
    <w:rsid w:val="00C43676"/>
    <w:rsid w:val="00C44828"/>
    <w:rsid w:val="00C510D7"/>
    <w:rsid w:val="00C6035D"/>
    <w:rsid w:val="00C62EB3"/>
    <w:rsid w:val="00C63BAE"/>
    <w:rsid w:val="00C662CE"/>
    <w:rsid w:val="00C73686"/>
    <w:rsid w:val="00C75699"/>
    <w:rsid w:val="00C83C49"/>
    <w:rsid w:val="00C967F0"/>
    <w:rsid w:val="00CA1BE0"/>
    <w:rsid w:val="00CB64EA"/>
    <w:rsid w:val="00CC157C"/>
    <w:rsid w:val="00CC3803"/>
    <w:rsid w:val="00CC3A13"/>
    <w:rsid w:val="00CD10EA"/>
    <w:rsid w:val="00CD2634"/>
    <w:rsid w:val="00CD3D02"/>
    <w:rsid w:val="00CE406C"/>
    <w:rsid w:val="00CE57A3"/>
    <w:rsid w:val="00CE701D"/>
    <w:rsid w:val="00CE78FE"/>
    <w:rsid w:val="00CF21DD"/>
    <w:rsid w:val="00CF6712"/>
    <w:rsid w:val="00CF727A"/>
    <w:rsid w:val="00D064DC"/>
    <w:rsid w:val="00D077A8"/>
    <w:rsid w:val="00D1304E"/>
    <w:rsid w:val="00D21033"/>
    <w:rsid w:val="00D23D50"/>
    <w:rsid w:val="00D27FEA"/>
    <w:rsid w:val="00D31192"/>
    <w:rsid w:val="00D37A2B"/>
    <w:rsid w:val="00D4383F"/>
    <w:rsid w:val="00D457C2"/>
    <w:rsid w:val="00D50344"/>
    <w:rsid w:val="00D5299F"/>
    <w:rsid w:val="00D56E61"/>
    <w:rsid w:val="00D62052"/>
    <w:rsid w:val="00D628B1"/>
    <w:rsid w:val="00D77490"/>
    <w:rsid w:val="00D810E0"/>
    <w:rsid w:val="00D833DF"/>
    <w:rsid w:val="00D836D7"/>
    <w:rsid w:val="00D83724"/>
    <w:rsid w:val="00D95262"/>
    <w:rsid w:val="00D953BE"/>
    <w:rsid w:val="00D958AA"/>
    <w:rsid w:val="00DA08D2"/>
    <w:rsid w:val="00DA2AE1"/>
    <w:rsid w:val="00DA4FD9"/>
    <w:rsid w:val="00DA5F0E"/>
    <w:rsid w:val="00DA6863"/>
    <w:rsid w:val="00DD0A2D"/>
    <w:rsid w:val="00DE277F"/>
    <w:rsid w:val="00DE77AD"/>
    <w:rsid w:val="00DF02FC"/>
    <w:rsid w:val="00DF3FFF"/>
    <w:rsid w:val="00E00905"/>
    <w:rsid w:val="00E05518"/>
    <w:rsid w:val="00E05A94"/>
    <w:rsid w:val="00E066CD"/>
    <w:rsid w:val="00E1054C"/>
    <w:rsid w:val="00E17889"/>
    <w:rsid w:val="00E258E0"/>
    <w:rsid w:val="00E264BE"/>
    <w:rsid w:val="00E373ED"/>
    <w:rsid w:val="00E37D59"/>
    <w:rsid w:val="00E40A87"/>
    <w:rsid w:val="00E46F38"/>
    <w:rsid w:val="00E55DF2"/>
    <w:rsid w:val="00E57B06"/>
    <w:rsid w:val="00E613F5"/>
    <w:rsid w:val="00E713AD"/>
    <w:rsid w:val="00E74981"/>
    <w:rsid w:val="00E83D7A"/>
    <w:rsid w:val="00E83EC2"/>
    <w:rsid w:val="00E87301"/>
    <w:rsid w:val="00E91969"/>
    <w:rsid w:val="00E95839"/>
    <w:rsid w:val="00E972BC"/>
    <w:rsid w:val="00EB64DC"/>
    <w:rsid w:val="00EC2919"/>
    <w:rsid w:val="00EC3CCD"/>
    <w:rsid w:val="00EC513F"/>
    <w:rsid w:val="00EC7303"/>
    <w:rsid w:val="00EF7D89"/>
    <w:rsid w:val="00F1310F"/>
    <w:rsid w:val="00F159B4"/>
    <w:rsid w:val="00F171C2"/>
    <w:rsid w:val="00F20284"/>
    <w:rsid w:val="00F24268"/>
    <w:rsid w:val="00F25A41"/>
    <w:rsid w:val="00F32EFB"/>
    <w:rsid w:val="00F50929"/>
    <w:rsid w:val="00F51660"/>
    <w:rsid w:val="00F52628"/>
    <w:rsid w:val="00F569F7"/>
    <w:rsid w:val="00F629C4"/>
    <w:rsid w:val="00F84D35"/>
    <w:rsid w:val="00F85D02"/>
    <w:rsid w:val="00F8647E"/>
    <w:rsid w:val="00F877C6"/>
    <w:rsid w:val="00F95AF2"/>
    <w:rsid w:val="00F9785B"/>
    <w:rsid w:val="00FA1906"/>
    <w:rsid w:val="00FA34CD"/>
    <w:rsid w:val="00FB06DE"/>
    <w:rsid w:val="00FB707F"/>
    <w:rsid w:val="00FD24A7"/>
    <w:rsid w:val="00FE22F1"/>
    <w:rsid w:val="00FF19E4"/>
    <w:rsid w:val="00FF4339"/>
    <w:rsid w:val="04E464EE"/>
    <w:rsid w:val="14F141AD"/>
    <w:rsid w:val="40931B81"/>
    <w:rsid w:val="6A57401C"/>
    <w:rsid w:val="6B8D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Plain Text"/>
    <w:basedOn w:val="1"/>
    <w:link w:val="30"/>
    <w:qFormat/>
    <w:uiPriority w:val="0"/>
    <w:rPr>
      <w:rFonts w:ascii="宋体" w:hAnsi="Courier New"/>
    </w:r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1">
    <w:name w:val="footnote text"/>
    <w:basedOn w:val="1"/>
    <w:link w:val="27"/>
    <w:semiHidden/>
    <w:unhideWhenUsed/>
    <w:qFormat/>
    <w:uiPriority w:val="99"/>
    <w:pPr>
      <w:snapToGrid w:val="0"/>
      <w:jc w:val="left"/>
    </w:pPr>
    <w:rPr>
      <w:sz w:val="18"/>
      <w:szCs w:val="18"/>
    </w:rPr>
  </w:style>
  <w:style w:type="paragraph" w:styleId="12">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footnote reference"/>
    <w:basedOn w:val="16"/>
    <w:semiHidden/>
    <w:unhideWhenUsed/>
    <w:qFormat/>
    <w:uiPriority w:val="99"/>
    <w:rPr>
      <w:vertAlign w:val="superscript"/>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22">
    <w:name w:val="List Paragraph"/>
    <w:basedOn w:val="1"/>
    <w:qFormat/>
    <w:uiPriority w:val="34"/>
    <w:pPr>
      <w:ind w:firstLine="420" w:firstLineChars="200"/>
    </w:pPr>
  </w:style>
  <w:style w:type="character" w:customStyle="1" w:styleId="23">
    <w:name w:val="批注框文本 字符"/>
    <w:basedOn w:val="16"/>
    <w:link w:val="7"/>
    <w:semiHidden/>
    <w:qFormat/>
    <w:uiPriority w:val="99"/>
    <w:rPr>
      <w:rFonts w:ascii="Times New Roman" w:hAnsi="Times New Roman" w:eastAsia="宋体" w:cs="Times New Roman"/>
      <w:sz w:val="18"/>
      <w:szCs w:val="18"/>
    </w:rPr>
  </w:style>
  <w:style w:type="character" w:customStyle="1" w:styleId="24">
    <w:name w:val="标题 1 字符"/>
    <w:basedOn w:val="16"/>
    <w:link w:val="2"/>
    <w:qFormat/>
    <w:uiPriority w:val="9"/>
    <w:rPr>
      <w:rFonts w:ascii="Times New Roman" w:hAnsi="Times New Roman" w:eastAsia="宋体" w:cs="Times New Roman"/>
      <w:b/>
      <w:bCs/>
      <w:kern w:val="44"/>
      <w:sz w:val="44"/>
      <w:szCs w:val="44"/>
    </w:rPr>
  </w:style>
  <w:style w:type="paragraph" w:customStyle="1" w:styleId="2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脚注文本 字符"/>
    <w:basedOn w:val="16"/>
    <w:link w:val="11"/>
    <w:semiHidden/>
    <w:qFormat/>
    <w:uiPriority w:val="99"/>
    <w:rPr>
      <w:rFonts w:ascii="Times New Roman" w:hAnsi="Times New Roman" w:eastAsia="宋体" w:cs="Times New Roman"/>
      <w:sz w:val="18"/>
      <w:szCs w:val="18"/>
    </w:rPr>
  </w:style>
  <w:style w:type="character" w:customStyle="1" w:styleId="28">
    <w:name w:val="标题 2 字符"/>
    <w:basedOn w:val="16"/>
    <w:link w:val="3"/>
    <w:qFormat/>
    <w:uiPriority w:val="9"/>
    <w:rPr>
      <w:rFonts w:asciiTheme="majorHAnsi" w:hAnsiTheme="majorHAnsi" w:eastAsiaTheme="majorEastAsia" w:cstheme="majorBidi"/>
      <w:b/>
      <w:bCs/>
      <w:sz w:val="32"/>
      <w:szCs w:val="32"/>
    </w:rPr>
  </w:style>
  <w:style w:type="character" w:customStyle="1" w:styleId="29">
    <w:name w:val="标题 3 字符"/>
    <w:basedOn w:val="16"/>
    <w:link w:val="4"/>
    <w:qFormat/>
    <w:uiPriority w:val="9"/>
    <w:rPr>
      <w:rFonts w:ascii="Times New Roman" w:hAnsi="Times New Roman" w:eastAsia="宋体" w:cs="Times New Roman"/>
      <w:b/>
      <w:bCs/>
      <w:sz w:val="32"/>
      <w:szCs w:val="32"/>
    </w:rPr>
  </w:style>
  <w:style w:type="character" w:customStyle="1" w:styleId="30">
    <w:name w:val="纯文本 字符"/>
    <w:basedOn w:val="16"/>
    <w:link w:val="6"/>
    <w:qFormat/>
    <w:uiPriority w:val="0"/>
    <w:rPr>
      <w:rFonts w:ascii="宋体" w:hAnsi="Courier New" w:eastAsia="宋体" w:cs="Times New Roman"/>
      <w:szCs w:val="24"/>
    </w:rPr>
  </w:style>
  <w:style w:type="character" w:customStyle="1" w:styleId="31">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3803-901F-41D3-BEF8-9F4FC67071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701</Words>
  <Characters>755</Characters>
  <Lines>3</Lines>
  <Paragraphs>1</Paragraphs>
  <TotalTime>1</TotalTime>
  <ScaleCrop>false</ScaleCrop>
  <LinksUpToDate>false</LinksUpToDate>
  <CharactersWithSpaces>756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2020-09-27T03:27:00Z</dcterms:created>
  <dc:creator>administrator</dc:creator>
  <cp:lastModifiedBy>A-偶是康乐呢</cp:lastModifiedBy>
  <dcterms:modified xsi:type="dcterms:W3CDTF">2022-05-12T02:23:35Z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BA4CFEB603AD483DADC539489C8E4A51</vt:lpwstr>
  </property>
</Properties>
</file>